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623" w:rsidRDefault="008B4FD5">
      <w:r w:rsidRPr="008B4FD5">
        <w:t>Отчет об исполнении предписания</w:t>
      </w:r>
      <w:r>
        <w:t xml:space="preserve"> –</w:t>
      </w:r>
      <w:r w:rsidR="000A7291">
        <w:t xml:space="preserve"> </w:t>
      </w:r>
      <w:r>
        <w:t>не требуется</w:t>
      </w:r>
    </w:p>
    <w:sectPr w:rsidR="0076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91"/>
    <w:rsid w:val="000A7291"/>
    <w:rsid w:val="00336050"/>
    <w:rsid w:val="00763623"/>
    <w:rsid w:val="008B4FD5"/>
    <w:rsid w:val="00F4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A367"/>
  <w15:chartTrackingRefBased/>
  <w15:docId w15:val="{9842990B-D12D-44F2-AB4B-4015D5F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2025-02-06T04:15:00Z</dcterms:created>
  <dcterms:modified xsi:type="dcterms:W3CDTF">2025-02-06T04:15:00Z</dcterms:modified>
</cp:coreProperties>
</file>